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02364" w14:textId="565E2C4C" w:rsidR="00960E4D" w:rsidRPr="004E4CDB" w:rsidRDefault="00CD68D4" w:rsidP="00960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Cs/>
        </w:rPr>
      </w:pPr>
      <w:r>
        <w:rPr>
          <w:b/>
          <w:bCs/>
          <w:iCs/>
        </w:rPr>
        <w:t>CCTE</w:t>
      </w:r>
      <w:r w:rsidR="00960E4D">
        <w:rPr>
          <w:b/>
          <w:bCs/>
          <w:iCs/>
        </w:rPr>
        <w:t xml:space="preserve"> Fall 2025 Conference Keynote 10/</w:t>
      </w:r>
      <w:r>
        <w:rPr>
          <w:b/>
          <w:bCs/>
          <w:iCs/>
        </w:rPr>
        <w:t>1</w:t>
      </w:r>
      <w:r w:rsidR="00960E4D">
        <w:rPr>
          <w:b/>
          <w:bCs/>
          <w:iCs/>
        </w:rPr>
        <w:t>6/</w:t>
      </w:r>
      <w:r w:rsidR="00960E4D" w:rsidRPr="004E4CDB">
        <w:rPr>
          <w:b/>
          <w:bCs/>
          <w:iCs/>
        </w:rPr>
        <w:t>2025</w:t>
      </w:r>
    </w:p>
    <w:p w14:paraId="2F0AC0CB" w14:textId="77777777" w:rsidR="00960E4D" w:rsidRPr="004D4F51" w:rsidRDefault="00960E4D" w:rsidP="00960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fi-FI"/>
        </w:rPr>
      </w:pPr>
      <w:r w:rsidRPr="004D4F51">
        <w:rPr>
          <w:lang w:val="fi-FI"/>
        </w:rPr>
        <w:t>Kevin Kumashiro</w:t>
      </w:r>
      <w:r>
        <w:rPr>
          <w:lang w:val="fi-FI"/>
        </w:rPr>
        <w:t xml:space="preserve"> </w:t>
      </w:r>
      <w:hyperlink r:id="rId5" w:history="1">
        <w:r w:rsidRPr="00F519DF">
          <w:rPr>
            <w:rStyle w:val="Hyperlink"/>
            <w:lang w:val="fi-FI"/>
          </w:rPr>
          <w:t>https://www.kevinkumashiro.com</w:t>
        </w:r>
      </w:hyperlink>
      <w:r w:rsidRPr="004D4F51">
        <w:rPr>
          <w:lang w:val="fi-FI"/>
        </w:rPr>
        <w:t xml:space="preserve"> </w:t>
      </w:r>
    </w:p>
    <w:p w14:paraId="41D74752" w14:textId="77777777" w:rsidR="00726584" w:rsidRPr="00CD68D4" w:rsidRDefault="00726584" w:rsidP="005E6E65">
      <w:pPr>
        <w:rPr>
          <w:sz w:val="36"/>
          <w:szCs w:val="36"/>
          <w:lang w:val="fi-FI"/>
        </w:rPr>
      </w:pPr>
    </w:p>
    <w:p w14:paraId="7AD7E2F0" w14:textId="4F260C49" w:rsidR="005E6E65" w:rsidRDefault="004E4CDB" w:rsidP="005E6E65">
      <w:pPr>
        <w:jc w:val="center"/>
        <w:rPr>
          <w:b/>
          <w:sz w:val="36"/>
          <w:szCs w:val="36"/>
        </w:rPr>
      </w:pPr>
      <w:r w:rsidRPr="00B3127A">
        <w:rPr>
          <w:b/>
          <w:sz w:val="36"/>
          <w:szCs w:val="36"/>
        </w:rPr>
        <w:t>S</w:t>
      </w:r>
      <w:r w:rsidR="00B3127A" w:rsidRPr="00B3127A">
        <w:rPr>
          <w:b/>
          <w:sz w:val="36"/>
          <w:szCs w:val="36"/>
        </w:rPr>
        <w:t>ample</w:t>
      </w:r>
      <w:r w:rsidR="00DC5C37" w:rsidRPr="00B3127A">
        <w:rPr>
          <w:b/>
          <w:sz w:val="36"/>
          <w:szCs w:val="36"/>
        </w:rPr>
        <w:t xml:space="preserve"> Re</w:t>
      </w:r>
      <w:r w:rsidR="00B3127A" w:rsidRPr="00B3127A">
        <w:rPr>
          <w:b/>
          <w:sz w:val="36"/>
          <w:szCs w:val="36"/>
        </w:rPr>
        <w:t>sources</w:t>
      </w:r>
      <w:r w:rsidR="00960E4D">
        <w:rPr>
          <w:b/>
          <w:sz w:val="36"/>
          <w:szCs w:val="36"/>
        </w:rPr>
        <w:t xml:space="preserve"> &amp; </w:t>
      </w:r>
      <w:r w:rsidR="00AE4887">
        <w:rPr>
          <w:b/>
          <w:sz w:val="36"/>
          <w:szCs w:val="36"/>
        </w:rPr>
        <w:t xml:space="preserve">Toolkits </w:t>
      </w:r>
    </w:p>
    <w:p w14:paraId="2A3CEBAF" w14:textId="5B2C152B" w:rsidR="00960E4D" w:rsidRPr="00B3127A" w:rsidRDefault="00960E4D" w:rsidP="005E6E6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from </w:t>
      </w:r>
      <w:r w:rsidRPr="00B3127A">
        <w:rPr>
          <w:b/>
          <w:sz w:val="36"/>
          <w:szCs w:val="36"/>
        </w:rPr>
        <w:t xml:space="preserve">National </w:t>
      </w:r>
      <w:r>
        <w:rPr>
          <w:b/>
          <w:sz w:val="36"/>
          <w:szCs w:val="36"/>
        </w:rPr>
        <w:t xml:space="preserve">Civil Rights </w:t>
      </w:r>
      <w:r w:rsidRPr="00B3127A">
        <w:rPr>
          <w:b/>
          <w:sz w:val="36"/>
          <w:szCs w:val="36"/>
        </w:rPr>
        <w:t>Organizations</w:t>
      </w:r>
    </w:p>
    <w:p w14:paraId="620BCAA2" w14:textId="7F5FBB1C" w:rsidR="00647846" w:rsidRPr="00960E4D" w:rsidRDefault="00960E4D" w:rsidP="00960E4D">
      <w:pPr>
        <w:jc w:val="center"/>
        <w:rPr>
          <w:i/>
          <w:iCs/>
          <w:color w:val="000000" w:themeColor="text1"/>
          <w:spacing w:val="3"/>
        </w:rPr>
      </w:pPr>
      <w:r w:rsidRPr="00960E4D">
        <w:rPr>
          <w:i/>
          <w:iCs/>
          <w:color w:val="000000" w:themeColor="text1"/>
          <w:spacing w:val="3"/>
        </w:rPr>
        <w:t>(compiled 4/2025)</w:t>
      </w:r>
    </w:p>
    <w:p w14:paraId="4CA3D9F8" w14:textId="77777777" w:rsidR="00960E4D" w:rsidRDefault="00960E4D" w:rsidP="000E4A0A">
      <w:pPr>
        <w:rPr>
          <w:color w:val="000000" w:themeColor="text1"/>
          <w:spacing w:val="3"/>
        </w:rPr>
      </w:pPr>
    </w:p>
    <w:p w14:paraId="5BBA7BF2" w14:textId="77777777" w:rsidR="00960E4D" w:rsidRPr="00960E4D" w:rsidRDefault="00960E4D" w:rsidP="000E4A0A">
      <w:pPr>
        <w:rPr>
          <w:color w:val="000000" w:themeColor="text1"/>
          <w:spacing w:val="3"/>
        </w:rPr>
      </w:pPr>
    </w:p>
    <w:p w14:paraId="31FBCA2F" w14:textId="77777777" w:rsidR="00B3127A" w:rsidRPr="0020530B" w:rsidRDefault="00B3127A" w:rsidP="0020530B">
      <w:pPr>
        <w:shd w:val="clear" w:color="auto" w:fill="FFFFFF"/>
        <w:rPr>
          <w:color w:val="222222"/>
        </w:rPr>
      </w:pPr>
      <w:r w:rsidRPr="0020530B">
        <w:rPr>
          <w:color w:val="222222"/>
        </w:rPr>
        <w:t>15 State Attorneys General: </w:t>
      </w:r>
      <w:hyperlink r:id="rId6" w:tgtFrame="_blank" w:history="1">
        <w:r w:rsidRPr="0020530B">
          <w:rPr>
            <w:rStyle w:val="Hyperlink"/>
            <w:color w:val="1155CC"/>
          </w:rPr>
          <w:t>Multistate Guidance for Schools on DEI</w:t>
        </w:r>
      </w:hyperlink>
    </w:p>
    <w:p w14:paraId="23883BD3" w14:textId="77777777" w:rsidR="00B3127A" w:rsidRPr="0020530B" w:rsidRDefault="00B3127A" w:rsidP="0020530B">
      <w:pPr>
        <w:shd w:val="clear" w:color="auto" w:fill="FFFFFF"/>
        <w:rPr>
          <w:color w:val="222222"/>
        </w:rPr>
      </w:pPr>
    </w:p>
    <w:p w14:paraId="6289442A" w14:textId="77777777" w:rsidR="00B3127A" w:rsidRPr="0020530B" w:rsidRDefault="00B3127A" w:rsidP="0020530B">
      <w:pPr>
        <w:shd w:val="clear" w:color="auto" w:fill="FFFFFF"/>
        <w:rPr>
          <w:color w:val="222222"/>
        </w:rPr>
      </w:pPr>
      <w:r w:rsidRPr="0020530B">
        <w:rPr>
          <w:color w:val="222222"/>
        </w:rPr>
        <w:t>AAUP: </w:t>
      </w:r>
      <w:hyperlink r:id="rId7" w:tgtFrame="_blank" w:history="1">
        <w:r w:rsidRPr="0020530B">
          <w:rPr>
            <w:rStyle w:val="Hyperlink"/>
            <w:color w:val="1155CC"/>
          </w:rPr>
          <w:t>Political Attacks on Higher Education</w:t>
        </w:r>
      </w:hyperlink>
      <w:r w:rsidRPr="0020530B">
        <w:rPr>
          <w:color w:val="222222"/>
        </w:rPr>
        <w:t> (various resources)</w:t>
      </w:r>
    </w:p>
    <w:p w14:paraId="4708E3F6" w14:textId="249068E1" w:rsidR="00B3127A" w:rsidRPr="0020530B" w:rsidRDefault="00B3127A" w:rsidP="0020530B">
      <w:pPr>
        <w:shd w:val="clear" w:color="auto" w:fill="FFFFFF"/>
        <w:rPr>
          <w:color w:val="222222"/>
        </w:rPr>
      </w:pPr>
      <w:r w:rsidRPr="0020530B">
        <w:rPr>
          <w:color w:val="222222"/>
        </w:rPr>
        <w:t xml:space="preserve">-also, </w:t>
      </w:r>
      <w:r w:rsidRPr="0020530B">
        <w:rPr>
          <w:i/>
          <w:iCs/>
          <w:color w:val="222222"/>
        </w:rPr>
        <w:t>Academe</w:t>
      </w:r>
      <w:r w:rsidRPr="0020530B">
        <w:rPr>
          <w:color w:val="222222"/>
        </w:rPr>
        <w:t xml:space="preserve"> issue on </w:t>
      </w:r>
      <w:hyperlink r:id="rId8" w:tgtFrame="_blank" w:history="1">
        <w:r w:rsidRPr="0020530B">
          <w:rPr>
            <w:rStyle w:val="Hyperlink"/>
            <w:color w:val="1155CC"/>
          </w:rPr>
          <w:t>Higher Education in Wartime</w:t>
        </w:r>
      </w:hyperlink>
      <w:r w:rsidRPr="0020530B">
        <w:rPr>
          <w:color w:val="222222"/>
        </w:rPr>
        <w:t> (special journal issue)</w:t>
      </w:r>
    </w:p>
    <w:p w14:paraId="3B1E3301" w14:textId="77777777" w:rsidR="00B3127A" w:rsidRPr="0020530B" w:rsidRDefault="00B3127A" w:rsidP="0020530B">
      <w:pPr>
        <w:shd w:val="clear" w:color="auto" w:fill="FFFFFF"/>
        <w:rPr>
          <w:color w:val="222222"/>
        </w:rPr>
      </w:pPr>
    </w:p>
    <w:p w14:paraId="2BF6C46D" w14:textId="77777777" w:rsidR="00352D0C" w:rsidRPr="0020530B" w:rsidRDefault="00352D0C" w:rsidP="0020530B">
      <w:pPr>
        <w:shd w:val="clear" w:color="auto" w:fill="FFFFFF"/>
        <w:rPr>
          <w:color w:val="222222"/>
          <w:lang w:eastAsia="zh-CN"/>
        </w:rPr>
      </w:pPr>
      <w:r w:rsidRPr="0020530B">
        <w:rPr>
          <w:color w:val="222222"/>
        </w:rPr>
        <w:t>Advocates for Trans Equality: </w:t>
      </w:r>
      <w:hyperlink r:id="rId9" w:tgtFrame="_blank" w:history="1">
        <w:r w:rsidRPr="0020530B">
          <w:rPr>
            <w:rStyle w:val="Hyperlink"/>
            <w:color w:val="1155CC"/>
          </w:rPr>
          <w:t>Know Your Rights: Trans Legal Survival Guide</w:t>
        </w:r>
      </w:hyperlink>
    </w:p>
    <w:p w14:paraId="34DA52CE" w14:textId="77777777" w:rsidR="00352D0C" w:rsidRPr="0020530B" w:rsidRDefault="00352D0C" w:rsidP="0020530B">
      <w:pPr>
        <w:shd w:val="clear" w:color="auto" w:fill="FFFFFF"/>
        <w:rPr>
          <w:color w:val="222222"/>
        </w:rPr>
      </w:pPr>
    </w:p>
    <w:p w14:paraId="109770A7" w14:textId="77777777" w:rsidR="00B3127A" w:rsidRPr="0020530B" w:rsidRDefault="00B3127A" w:rsidP="0020530B">
      <w:pPr>
        <w:shd w:val="clear" w:color="auto" w:fill="FFFFFF"/>
        <w:rPr>
          <w:color w:val="222222"/>
        </w:rPr>
      </w:pPr>
      <w:r w:rsidRPr="0020530B">
        <w:rPr>
          <w:color w:val="222222"/>
        </w:rPr>
        <w:t>African American Policy Forum: </w:t>
      </w:r>
      <w:hyperlink r:id="rId10" w:tgtFrame="_blank" w:history="1">
        <w:r w:rsidRPr="0020530B">
          <w:rPr>
            <w:rStyle w:val="Hyperlink"/>
            <w:color w:val="1155CC"/>
          </w:rPr>
          <w:t>Executive Disorder</w:t>
        </w:r>
      </w:hyperlink>
      <w:r w:rsidRPr="0020530B">
        <w:rPr>
          <w:color w:val="222222"/>
        </w:rPr>
        <w:t> (various resources on executive orders)</w:t>
      </w:r>
    </w:p>
    <w:p w14:paraId="76A0979C" w14:textId="77777777" w:rsidR="00B3127A" w:rsidRPr="0020530B" w:rsidRDefault="00B3127A" w:rsidP="0020530B">
      <w:pPr>
        <w:shd w:val="clear" w:color="auto" w:fill="FFFFFF"/>
        <w:rPr>
          <w:color w:val="222222"/>
        </w:rPr>
      </w:pPr>
    </w:p>
    <w:p w14:paraId="09E53296" w14:textId="77777777" w:rsidR="00B3127A" w:rsidRPr="0020530B" w:rsidRDefault="00B3127A" w:rsidP="0020530B">
      <w:pPr>
        <w:shd w:val="clear" w:color="auto" w:fill="FFFFFF"/>
        <w:rPr>
          <w:color w:val="222222"/>
        </w:rPr>
      </w:pPr>
      <w:r w:rsidRPr="0020530B">
        <w:rPr>
          <w:color w:val="222222"/>
        </w:rPr>
        <w:t>Collective of Law Professors (joint letter): </w:t>
      </w:r>
      <w:hyperlink r:id="rId11" w:tgtFrame="_blank" w:history="1">
        <w:r w:rsidRPr="0020530B">
          <w:rPr>
            <w:rStyle w:val="Hyperlink"/>
            <w:color w:val="1155CC"/>
          </w:rPr>
          <w:t>DEI Programs are Lawful</w:t>
        </w:r>
      </w:hyperlink>
      <w:r w:rsidRPr="0020530B">
        <w:rPr>
          <w:color w:val="222222"/>
        </w:rPr>
        <w:t> (letter to university leaders)</w:t>
      </w:r>
    </w:p>
    <w:p w14:paraId="38D26229" w14:textId="77777777" w:rsidR="00B3127A" w:rsidRPr="0020530B" w:rsidRDefault="00B3127A" w:rsidP="0020530B">
      <w:pPr>
        <w:shd w:val="clear" w:color="auto" w:fill="FFFFFF"/>
        <w:rPr>
          <w:color w:val="222222"/>
        </w:rPr>
      </w:pPr>
    </w:p>
    <w:p w14:paraId="7A0C852D" w14:textId="77777777" w:rsidR="00B3127A" w:rsidRPr="0020530B" w:rsidRDefault="00B3127A" w:rsidP="0020530B">
      <w:pPr>
        <w:shd w:val="clear" w:color="auto" w:fill="FFFFFF"/>
        <w:rPr>
          <w:color w:val="222222"/>
        </w:rPr>
      </w:pPr>
      <w:r w:rsidRPr="0020530B">
        <w:rPr>
          <w:color w:val="222222"/>
        </w:rPr>
        <w:t>Council of Parent Attorneys and Advocates: </w:t>
      </w:r>
      <w:hyperlink r:id="rId12" w:tgtFrame="_blank" w:history="1">
        <w:r w:rsidRPr="0020530B">
          <w:rPr>
            <w:rStyle w:val="Hyperlink"/>
            <w:color w:val="1155CC"/>
          </w:rPr>
          <w:t>ICE in Schools</w:t>
        </w:r>
      </w:hyperlink>
      <w:r w:rsidRPr="0020530B">
        <w:rPr>
          <w:color w:val="222222"/>
        </w:rPr>
        <w:t> (various resources)</w:t>
      </w:r>
    </w:p>
    <w:p w14:paraId="4D5DF7B9" w14:textId="77777777" w:rsidR="00B3127A" w:rsidRPr="0020530B" w:rsidRDefault="00B3127A" w:rsidP="0020530B">
      <w:pPr>
        <w:shd w:val="clear" w:color="auto" w:fill="FFFFFF"/>
        <w:rPr>
          <w:color w:val="222222"/>
        </w:rPr>
      </w:pPr>
    </w:p>
    <w:p w14:paraId="28F54F19" w14:textId="77777777" w:rsidR="00B3127A" w:rsidRPr="0020530B" w:rsidRDefault="00B3127A" w:rsidP="0020530B">
      <w:pPr>
        <w:shd w:val="clear" w:color="auto" w:fill="FFFFFF"/>
        <w:rPr>
          <w:color w:val="222222"/>
        </w:rPr>
      </w:pPr>
      <w:r w:rsidRPr="0020530B">
        <w:rPr>
          <w:color w:val="222222"/>
        </w:rPr>
        <w:t>Democracy Forward: </w:t>
      </w:r>
      <w:hyperlink r:id="rId13" w:tgtFrame="_blank" w:history="1">
        <w:r w:rsidRPr="0020530B">
          <w:rPr>
            <w:rStyle w:val="Hyperlink"/>
            <w:color w:val="1155CC"/>
          </w:rPr>
          <w:t>Response Center</w:t>
        </w:r>
      </w:hyperlink>
      <w:r w:rsidRPr="0020530B">
        <w:rPr>
          <w:color w:val="222222"/>
        </w:rPr>
        <w:t> (tracker of federal actions) </w:t>
      </w:r>
    </w:p>
    <w:p w14:paraId="65E83238" w14:textId="77777777" w:rsidR="00B3127A" w:rsidRPr="0020530B" w:rsidRDefault="00B3127A" w:rsidP="0020530B">
      <w:pPr>
        <w:shd w:val="clear" w:color="auto" w:fill="FFFFFF"/>
        <w:rPr>
          <w:color w:val="222222"/>
        </w:rPr>
      </w:pPr>
    </w:p>
    <w:p w14:paraId="17DB7AC5" w14:textId="77777777" w:rsidR="00B3127A" w:rsidRPr="0020530B" w:rsidRDefault="00B3127A" w:rsidP="0020530B">
      <w:pPr>
        <w:shd w:val="clear" w:color="auto" w:fill="FFFFFF"/>
        <w:rPr>
          <w:color w:val="222222"/>
        </w:rPr>
      </w:pPr>
      <w:r w:rsidRPr="0020530B">
        <w:rPr>
          <w:color w:val="222222"/>
        </w:rPr>
        <w:t>Economic Policy Institute: </w:t>
      </w:r>
      <w:hyperlink r:id="rId14" w:tgtFrame="_blank" w:history="1">
        <w:r w:rsidRPr="0020530B">
          <w:rPr>
            <w:rStyle w:val="Hyperlink"/>
            <w:color w:val="1155CC"/>
          </w:rPr>
          <w:t>Federal Policy Watch</w:t>
        </w:r>
      </w:hyperlink>
      <w:r w:rsidRPr="0020530B">
        <w:rPr>
          <w:color w:val="222222"/>
        </w:rPr>
        <w:t> (tracker of federal actions)</w:t>
      </w:r>
    </w:p>
    <w:p w14:paraId="5A0184AC" w14:textId="77777777" w:rsidR="00B3127A" w:rsidRPr="0020530B" w:rsidRDefault="00B3127A" w:rsidP="0020530B">
      <w:pPr>
        <w:shd w:val="clear" w:color="auto" w:fill="FFFFFF"/>
        <w:rPr>
          <w:color w:val="222222"/>
        </w:rPr>
      </w:pPr>
    </w:p>
    <w:p w14:paraId="32617BA7" w14:textId="77777777" w:rsidR="00352D0C" w:rsidRPr="0020530B" w:rsidRDefault="00352D0C" w:rsidP="0020530B">
      <w:pPr>
        <w:shd w:val="clear" w:color="auto" w:fill="FFFFFF"/>
        <w:rPr>
          <w:color w:val="222222"/>
        </w:rPr>
      </w:pPr>
      <w:r w:rsidRPr="0020530B">
        <w:rPr>
          <w:color w:val="222222"/>
        </w:rPr>
        <w:t>EdTrust: </w:t>
      </w:r>
      <w:hyperlink r:id="rId15" w:tgtFrame="_blank" w:history="1">
        <w:r w:rsidRPr="0020530B">
          <w:rPr>
            <w:rStyle w:val="Hyperlink"/>
            <w:color w:val="1155CC"/>
          </w:rPr>
          <w:t>#SaveOurStudents: Advocate Toolkit</w:t>
        </w:r>
      </w:hyperlink>
    </w:p>
    <w:p w14:paraId="60D18F81" w14:textId="77777777" w:rsidR="00352D0C" w:rsidRPr="0020530B" w:rsidRDefault="00352D0C" w:rsidP="0020530B">
      <w:pPr>
        <w:shd w:val="clear" w:color="auto" w:fill="FFFFFF"/>
        <w:rPr>
          <w:color w:val="222222"/>
        </w:rPr>
      </w:pPr>
    </w:p>
    <w:p w14:paraId="1280191F" w14:textId="77777777" w:rsidR="00B3127A" w:rsidRPr="0020530B" w:rsidRDefault="00B3127A" w:rsidP="0020530B">
      <w:pPr>
        <w:shd w:val="clear" w:color="auto" w:fill="FFFFFF"/>
        <w:rPr>
          <w:color w:val="222222"/>
          <w:lang w:eastAsia="zh-CN"/>
        </w:rPr>
      </w:pPr>
      <w:r w:rsidRPr="0020530B">
        <w:rPr>
          <w:color w:val="222222"/>
        </w:rPr>
        <w:t>Education Civil Rights Alliance:</w:t>
      </w:r>
    </w:p>
    <w:p w14:paraId="57508377" w14:textId="3DC23451" w:rsidR="00B3127A" w:rsidRPr="0020530B" w:rsidRDefault="00B3127A" w:rsidP="0020530B">
      <w:pPr>
        <w:numPr>
          <w:ilvl w:val="0"/>
          <w:numId w:val="23"/>
        </w:numPr>
        <w:shd w:val="clear" w:color="auto" w:fill="FFFFFF"/>
        <w:ind w:left="945"/>
        <w:rPr>
          <w:color w:val="222222"/>
        </w:rPr>
      </w:pPr>
      <w:r w:rsidRPr="0020530B">
        <w:rPr>
          <w:color w:val="222222"/>
        </w:rPr>
        <w:t>Letter to State Leaders to </w:t>
      </w:r>
      <w:hyperlink r:id="rId16" w:history="1">
        <w:r w:rsidRPr="0020530B">
          <w:rPr>
            <w:rStyle w:val="Hyperlink"/>
          </w:rPr>
          <w:t>Expand Vital Protections for Students</w:t>
        </w:r>
      </w:hyperlink>
    </w:p>
    <w:p w14:paraId="46D057D4" w14:textId="77777777" w:rsidR="00B3127A" w:rsidRPr="0020530B" w:rsidRDefault="00B3127A" w:rsidP="0020530B">
      <w:pPr>
        <w:numPr>
          <w:ilvl w:val="0"/>
          <w:numId w:val="23"/>
        </w:numPr>
        <w:shd w:val="clear" w:color="auto" w:fill="FFFFFF"/>
        <w:ind w:left="945"/>
        <w:rPr>
          <w:color w:val="222222"/>
        </w:rPr>
      </w:pPr>
      <w:r w:rsidRPr="0020530B">
        <w:rPr>
          <w:color w:val="222222"/>
        </w:rPr>
        <w:t>State Policy Recommendations: </w:t>
      </w:r>
      <w:hyperlink r:id="rId17" w:tgtFrame="_blank" w:history="1">
        <w:r w:rsidRPr="0020530B">
          <w:rPr>
            <w:rStyle w:val="Hyperlink"/>
            <w:color w:val="1155CC"/>
          </w:rPr>
          <w:t>Create Pathways for Equitable Distribution of School Funding</w:t>
        </w:r>
      </w:hyperlink>
    </w:p>
    <w:p w14:paraId="41C63390" w14:textId="77777777" w:rsidR="00B3127A" w:rsidRPr="0020530B" w:rsidRDefault="00B3127A" w:rsidP="0020530B">
      <w:pPr>
        <w:numPr>
          <w:ilvl w:val="0"/>
          <w:numId w:val="23"/>
        </w:numPr>
        <w:shd w:val="clear" w:color="auto" w:fill="FFFFFF"/>
        <w:ind w:left="945"/>
        <w:rPr>
          <w:color w:val="222222"/>
        </w:rPr>
      </w:pPr>
      <w:r w:rsidRPr="0020530B">
        <w:rPr>
          <w:color w:val="222222"/>
        </w:rPr>
        <w:t>State Policy Recommendations: </w:t>
      </w:r>
      <w:hyperlink r:id="rId18" w:tgtFrame="_blank" w:history="1">
        <w:r w:rsidRPr="0020530B">
          <w:rPr>
            <w:rStyle w:val="Hyperlink"/>
            <w:color w:val="1155CC"/>
          </w:rPr>
          <w:t>Invest in Mental-Health Supports and Evidence-Based Practices</w:t>
        </w:r>
      </w:hyperlink>
    </w:p>
    <w:p w14:paraId="6BB4E317" w14:textId="77777777" w:rsidR="00B3127A" w:rsidRPr="0020530B" w:rsidRDefault="00B3127A" w:rsidP="0020530B">
      <w:pPr>
        <w:numPr>
          <w:ilvl w:val="0"/>
          <w:numId w:val="23"/>
        </w:numPr>
        <w:shd w:val="clear" w:color="auto" w:fill="FFFFFF"/>
        <w:ind w:left="945"/>
        <w:rPr>
          <w:color w:val="222222"/>
        </w:rPr>
      </w:pPr>
      <w:r w:rsidRPr="0020530B">
        <w:rPr>
          <w:color w:val="222222"/>
        </w:rPr>
        <w:t>State Policy Recommendations: </w:t>
      </w:r>
      <w:hyperlink r:id="rId19" w:tgtFrame="_blank" w:history="1">
        <w:r w:rsidRPr="0020530B">
          <w:rPr>
            <w:rStyle w:val="Hyperlink"/>
            <w:color w:val="1155CC"/>
          </w:rPr>
          <w:t>Prioritizing Policies that Improve School Climate</w:t>
        </w:r>
      </w:hyperlink>
    </w:p>
    <w:p w14:paraId="1578EA03" w14:textId="77777777" w:rsidR="00B3127A" w:rsidRPr="0020530B" w:rsidRDefault="00B3127A" w:rsidP="0020530B">
      <w:pPr>
        <w:shd w:val="clear" w:color="auto" w:fill="FFFFFF"/>
        <w:rPr>
          <w:color w:val="222222"/>
        </w:rPr>
      </w:pPr>
    </w:p>
    <w:p w14:paraId="074BA1AA" w14:textId="77777777" w:rsidR="00B3127A" w:rsidRPr="0020530B" w:rsidRDefault="00B3127A" w:rsidP="0020530B">
      <w:pPr>
        <w:shd w:val="clear" w:color="auto" w:fill="FFFFFF"/>
        <w:rPr>
          <w:color w:val="222222"/>
        </w:rPr>
      </w:pPr>
      <w:r w:rsidRPr="0020530B">
        <w:rPr>
          <w:color w:val="222222"/>
        </w:rPr>
        <w:t>Education Counsel: </w:t>
      </w:r>
      <w:hyperlink r:id="rId20" w:tgtFrame="_blank" w:history="1">
        <w:r w:rsidRPr="0020530B">
          <w:rPr>
            <w:rStyle w:val="Hyperlink"/>
            <w:color w:val="1155CC"/>
          </w:rPr>
          <w:t>Analysis of USDOE 2/14 "Dear Colleague" Letter</w:t>
        </w:r>
      </w:hyperlink>
    </w:p>
    <w:p w14:paraId="7B85AECD" w14:textId="77777777" w:rsidR="00B3127A" w:rsidRPr="0020530B" w:rsidRDefault="00B3127A" w:rsidP="0020530B">
      <w:pPr>
        <w:shd w:val="clear" w:color="auto" w:fill="FFFFFF"/>
        <w:rPr>
          <w:color w:val="222222"/>
        </w:rPr>
      </w:pPr>
    </w:p>
    <w:p w14:paraId="528FE994" w14:textId="77777777" w:rsidR="00B3127A" w:rsidRPr="0020530B" w:rsidRDefault="00B3127A" w:rsidP="0020530B">
      <w:pPr>
        <w:shd w:val="clear" w:color="auto" w:fill="FFFFFF"/>
        <w:rPr>
          <w:color w:val="222222"/>
        </w:rPr>
      </w:pPr>
      <w:r w:rsidRPr="0020530B">
        <w:rPr>
          <w:color w:val="222222"/>
        </w:rPr>
        <w:t>Education Law Center: </w:t>
      </w:r>
      <w:hyperlink r:id="rId21" w:tgtFrame="_blank" w:history="1">
        <w:r w:rsidRPr="0020530B">
          <w:rPr>
            <w:rStyle w:val="Hyperlink"/>
            <w:color w:val="1155CC"/>
          </w:rPr>
          <w:t>Federal Revenue Tool</w:t>
        </w:r>
      </w:hyperlink>
      <w:r w:rsidRPr="0020530B">
        <w:rPr>
          <w:color w:val="222222"/>
        </w:rPr>
        <w:t> (state-by-state funding analysis)</w:t>
      </w:r>
    </w:p>
    <w:p w14:paraId="466A6D94" w14:textId="0B10BCE3" w:rsidR="00B3127A" w:rsidRPr="0020530B" w:rsidRDefault="00B3127A" w:rsidP="0020530B">
      <w:pPr>
        <w:shd w:val="clear" w:color="auto" w:fill="FFFFFF"/>
        <w:rPr>
          <w:color w:val="222222"/>
        </w:rPr>
      </w:pPr>
      <w:r w:rsidRPr="0020530B">
        <w:rPr>
          <w:color w:val="222222"/>
        </w:rPr>
        <w:t>-also, </w:t>
      </w:r>
      <w:hyperlink r:id="rId22" w:tgtFrame="_blank" w:history="1">
        <w:r w:rsidRPr="0020530B">
          <w:rPr>
            <w:rStyle w:val="Hyperlink"/>
            <w:color w:val="1155CC"/>
          </w:rPr>
          <w:t>Universal Voucher Price Tag Tool</w:t>
        </w:r>
      </w:hyperlink>
      <w:r w:rsidRPr="0020530B">
        <w:rPr>
          <w:color w:val="222222"/>
        </w:rPr>
        <w:t> (state-by-state analysis)</w:t>
      </w:r>
    </w:p>
    <w:p w14:paraId="7BFAB116" w14:textId="77777777" w:rsidR="00B3127A" w:rsidRPr="0020530B" w:rsidRDefault="00B3127A" w:rsidP="0020530B">
      <w:pPr>
        <w:shd w:val="clear" w:color="auto" w:fill="FFFFFF"/>
        <w:rPr>
          <w:color w:val="222222"/>
        </w:rPr>
      </w:pPr>
    </w:p>
    <w:p w14:paraId="5B688F87" w14:textId="53DC397E" w:rsidR="00B3127A" w:rsidRPr="0020530B" w:rsidRDefault="00B3127A" w:rsidP="0020530B">
      <w:pPr>
        <w:shd w:val="clear" w:color="auto" w:fill="FFFFFF"/>
        <w:rPr>
          <w:color w:val="222222"/>
        </w:rPr>
      </w:pPr>
      <w:r w:rsidRPr="0020530B">
        <w:rPr>
          <w:color w:val="222222"/>
        </w:rPr>
        <w:t xml:space="preserve">Federal School Discipline </w:t>
      </w:r>
      <w:r w:rsidR="0020530B">
        <w:rPr>
          <w:color w:val="222222"/>
        </w:rPr>
        <w:t>and</w:t>
      </w:r>
      <w:r w:rsidRPr="0020530B">
        <w:rPr>
          <w:color w:val="222222"/>
        </w:rPr>
        <w:t xml:space="preserve"> Climate Coalition (FedSDC): </w:t>
      </w:r>
      <w:hyperlink r:id="rId23" w:tgtFrame="_blank" w:history="1">
        <w:r w:rsidRPr="0020530B">
          <w:rPr>
            <w:rStyle w:val="Hyperlink"/>
            <w:color w:val="1155CC"/>
          </w:rPr>
          <w:t>A Guide to Defending Civil Rights in Our Schools</w:t>
        </w:r>
      </w:hyperlink>
    </w:p>
    <w:p w14:paraId="55571585" w14:textId="77777777" w:rsidR="00B3127A" w:rsidRPr="0020530B" w:rsidRDefault="00B3127A" w:rsidP="0020530B">
      <w:pPr>
        <w:shd w:val="clear" w:color="auto" w:fill="FFFFFF"/>
        <w:rPr>
          <w:color w:val="222222"/>
        </w:rPr>
      </w:pPr>
    </w:p>
    <w:p w14:paraId="08E1633D" w14:textId="221FF50D" w:rsidR="00B3127A" w:rsidRPr="0020530B" w:rsidRDefault="00B3127A" w:rsidP="0020530B">
      <w:pPr>
        <w:shd w:val="clear" w:color="auto" w:fill="FFFFFF"/>
        <w:ind w:right="-198"/>
        <w:rPr>
          <w:color w:val="222222"/>
        </w:rPr>
      </w:pPr>
      <w:r w:rsidRPr="0020530B">
        <w:rPr>
          <w:color w:val="222222"/>
        </w:rPr>
        <w:t xml:space="preserve">Human Rights First, Global Project Against Hate and Extremism, </w:t>
      </w:r>
      <w:r w:rsidR="0020530B">
        <w:rPr>
          <w:color w:val="222222"/>
        </w:rPr>
        <w:t xml:space="preserve">&amp; </w:t>
      </w:r>
      <w:r w:rsidRPr="0020530B">
        <w:rPr>
          <w:color w:val="222222"/>
        </w:rPr>
        <w:t>Southern Poverty Law Center: </w:t>
      </w:r>
      <w:hyperlink r:id="rId24" w:tgtFrame="_blank" w:history="1">
        <w:r w:rsidRPr="0020530B">
          <w:rPr>
            <w:rStyle w:val="Hyperlink"/>
            <w:color w:val="1155CC"/>
          </w:rPr>
          <w:t>Countering Attacks on Education and Equal Rights that are Undermining Democracy</w:t>
        </w:r>
      </w:hyperlink>
      <w:r w:rsidRPr="0020530B">
        <w:rPr>
          <w:color w:val="222222"/>
        </w:rPr>
        <w:t> (various resources)</w:t>
      </w:r>
    </w:p>
    <w:p w14:paraId="49A8DF6B" w14:textId="77777777" w:rsidR="00B3127A" w:rsidRPr="0020530B" w:rsidRDefault="00B3127A" w:rsidP="0020530B">
      <w:pPr>
        <w:shd w:val="clear" w:color="auto" w:fill="FFFFFF"/>
        <w:rPr>
          <w:color w:val="222222"/>
        </w:rPr>
      </w:pPr>
    </w:p>
    <w:p w14:paraId="6E8FF7EA" w14:textId="77777777" w:rsidR="00B3127A" w:rsidRPr="0020530B" w:rsidRDefault="00B3127A" w:rsidP="0020530B">
      <w:pPr>
        <w:shd w:val="clear" w:color="auto" w:fill="FFFFFF"/>
        <w:rPr>
          <w:color w:val="222222"/>
        </w:rPr>
      </w:pPr>
      <w:r w:rsidRPr="0020530B">
        <w:rPr>
          <w:color w:val="222222"/>
        </w:rPr>
        <w:t>In the Public Interest: </w:t>
      </w:r>
      <w:hyperlink r:id="rId25" w:tgtFrame="_blank" w:history="1">
        <w:r w:rsidRPr="0020530B">
          <w:rPr>
            <w:rStyle w:val="Hyperlink"/>
            <w:color w:val="1155CC"/>
          </w:rPr>
          <w:t>Resource Guide</w:t>
        </w:r>
      </w:hyperlink>
      <w:r w:rsidRPr="0020530B">
        <w:rPr>
          <w:color w:val="222222"/>
        </w:rPr>
        <w:t> on the privatization of public goods</w:t>
      </w:r>
    </w:p>
    <w:p w14:paraId="7600BD63" w14:textId="77777777" w:rsidR="00B3127A" w:rsidRPr="0020530B" w:rsidRDefault="00B3127A" w:rsidP="0020530B">
      <w:pPr>
        <w:shd w:val="clear" w:color="auto" w:fill="FFFFFF"/>
        <w:rPr>
          <w:color w:val="222222"/>
        </w:rPr>
      </w:pPr>
    </w:p>
    <w:p w14:paraId="156E6B04" w14:textId="77777777" w:rsidR="00B3127A" w:rsidRPr="0020530B" w:rsidRDefault="00B3127A" w:rsidP="0020530B">
      <w:pPr>
        <w:shd w:val="clear" w:color="auto" w:fill="FFFFFF"/>
        <w:rPr>
          <w:color w:val="222222"/>
        </w:rPr>
      </w:pPr>
      <w:r w:rsidRPr="0020530B">
        <w:rPr>
          <w:color w:val="222222"/>
        </w:rPr>
        <w:t>Intercultural Development Research Association: </w:t>
      </w:r>
      <w:hyperlink r:id="rId26" w:tgtFrame="_blank" w:history="1">
        <w:r w:rsidRPr="0020530B">
          <w:rPr>
            <w:rStyle w:val="Hyperlink"/>
            <w:color w:val="1155CC"/>
          </w:rPr>
          <w:t>Education of Immigrant Children</w:t>
        </w:r>
      </w:hyperlink>
      <w:r w:rsidRPr="0020530B">
        <w:rPr>
          <w:color w:val="222222"/>
        </w:rPr>
        <w:t> (various resources)</w:t>
      </w:r>
    </w:p>
    <w:p w14:paraId="480C2915" w14:textId="77777777" w:rsidR="00B3127A" w:rsidRPr="0020530B" w:rsidRDefault="00B3127A" w:rsidP="0020530B">
      <w:pPr>
        <w:shd w:val="clear" w:color="auto" w:fill="FFFFFF"/>
        <w:rPr>
          <w:color w:val="222222"/>
        </w:rPr>
      </w:pPr>
    </w:p>
    <w:p w14:paraId="1590E00D" w14:textId="2B216AE4" w:rsidR="00B3127A" w:rsidRPr="0020530B" w:rsidRDefault="00B3127A" w:rsidP="0020530B">
      <w:pPr>
        <w:shd w:val="clear" w:color="auto" w:fill="FFFFFF"/>
        <w:rPr>
          <w:color w:val="222222"/>
        </w:rPr>
      </w:pPr>
      <w:r w:rsidRPr="0020530B">
        <w:rPr>
          <w:color w:val="222222"/>
        </w:rPr>
        <w:t>Labor for Higher Education</w:t>
      </w:r>
      <w:r w:rsidR="0005123E" w:rsidRPr="0020530B">
        <w:rPr>
          <w:color w:val="222222"/>
        </w:rPr>
        <w:t xml:space="preserve">: </w:t>
      </w:r>
      <w:hyperlink r:id="rId27" w:history="1">
        <w:r w:rsidR="0005123E" w:rsidRPr="0020530B">
          <w:rPr>
            <w:rStyle w:val="Hyperlink"/>
          </w:rPr>
          <w:t>4/8 “Kill the Cuts” National Day of Action</w:t>
        </w:r>
      </w:hyperlink>
    </w:p>
    <w:p w14:paraId="7C8A129D" w14:textId="77777777" w:rsidR="0005123E" w:rsidRPr="0020530B" w:rsidRDefault="0005123E" w:rsidP="0020530B">
      <w:pPr>
        <w:shd w:val="clear" w:color="auto" w:fill="FFFFFF"/>
        <w:rPr>
          <w:color w:val="222222"/>
        </w:rPr>
      </w:pPr>
    </w:p>
    <w:p w14:paraId="09DA9A1E" w14:textId="3FE191A2" w:rsidR="0005123E" w:rsidRPr="0020530B" w:rsidRDefault="0005123E" w:rsidP="0020530B">
      <w:pPr>
        <w:shd w:val="clear" w:color="auto" w:fill="FFFFFF"/>
        <w:rPr>
          <w:color w:val="222222"/>
        </w:rPr>
      </w:pPr>
      <w:r w:rsidRPr="0020530B">
        <w:rPr>
          <w:color w:val="222222"/>
          <w:shd w:val="clear" w:color="auto" w:fill="FFFFFF"/>
        </w:rPr>
        <w:t>Lawyers' Committee for Civil Rights Under Law: </w:t>
      </w:r>
      <w:hyperlink r:id="rId28" w:tgtFrame="_blank" w:history="1">
        <w:r w:rsidRPr="0020530B">
          <w:rPr>
            <w:rStyle w:val="Hyperlink"/>
            <w:color w:val="1155CC"/>
            <w:shd w:val="clear" w:color="auto" w:fill="FFFFFF"/>
          </w:rPr>
          <w:t>Response to Feb 14 Dear Colleague Letter</w:t>
        </w:r>
      </w:hyperlink>
    </w:p>
    <w:p w14:paraId="71F008E5" w14:textId="77777777" w:rsidR="00B3127A" w:rsidRPr="0020530B" w:rsidRDefault="00B3127A" w:rsidP="0020530B">
      <w:pPr>
        <w:shd w:val="clear" w:color="auto" w:fill="FFFFFF"/>
        <w:rPr>
          <w:color w:val="222222"/>
        </w:rPr>
      </w:pPr>
    </w:p>
    <w:p w14:paraId="20921F8C" w14:textId="77777777" w:rsidR="00B3127A" w:rsidRPr="0020530B" w:rsidRDefault="00B3127A" w:rsidP="0020530B">
      <w:pPr>
        <w:shd w:val="clear" w:color="auto" w:fill="FFFFFF"/>
        <w:rPr>
          <w:color w:val="222222"/>
        </w:rPr>
      </w:pPr>
      <w:r w:rsidRPr="0020530B">
        <w:rPr>
          <w:color w:val="222222"/>
        </w:rPr>
        <w:t>Leadership Conference on Civil and Human Rights: </w:t>
      </w:r>
      <w:hyperlink r:id="rId29" w:tgtFrame="_blank" w:history="1">
        <w:r w:rsidRPr="0020530B">
          <w:rPr>
            <w:rStyle w:val="Hyperlink"/>
            <w:color w:val="1155CC"/>
          </w:rPr>
          <w:t>Education Resources</w:t>
        </w:r>
      </w:hyperlink>
      <w:r w:rsidRPr="0020530B">
        <w:rPr>
          <w:color w:val="222222"/>
        </w:rPr>
        <w:t> (various)</w:t>
      </w:r>
    </w:p>
    <w:p w14:paraId="20D0F5FC" w14:textId="7C77A149" w:rsidR="00B3127A" w:rsidRPr="0020530B" w:rsidRDefault="00B3127A" w:rsidP="0020530B">
      <w:pPr>
        <w:shd w:val="clear" w:color="auto" w:fill="FFFFFF"/>
        <w:rPr>
          <w:color w:val="222222"/>
        </w:rPr>
      </w:pPr>
      <w:r w:rsidRPr="0020530B">
        <w:rPr>
          <w:color w:val="222222"/>
        </w:rPr>
        <w:t>-also, </w:t>
      </w:r>
      <w:hyperlink r:id="rId30" w:tgtFrame="_blank" w:history="1">
        <w:r w:rsidRPr="0020530B">
          <w:rPr>
            <w:rStyle w:val="Hyperlink"/>
            <w:color w:val="1155CC"/>
          </w:rPr>
          <w:t>Letter in Support of ALL Students</w:t>
        </w:r>
      </w:hyperlink>
      <w:r w:rsidRPr="0020530B">
        <w:rPr>
          <w:color w:val="222222"/>
        </w:rPr>
        <w:t xml:space="preserve"> (template for </w:t>
      </w:r>
      <w:r w:rsidR="00352D0C" w:rsidRPr="0020530B">
        <w:rPr>
          <w:color w:val="222222"/>
        </w:rPr>
        <w:t>writing</w:t>
      </w:r>
      <w:r w:rsidRPr="0020530B">
        <w:rPr>
          <w:color w:val="222222"/>
        </w:rPr>
        <w:t xml:space="preserve"> to schools)</w:t>
      </w:r>
    </w:p>
    <w:p w14:paraId="4A696010" w14:textId="7D77846C" w:rsidR="00B3127A" w:rsidRPr="0020530B" w:rsidRDefault="00B3127A" w:rsidP="0020530B">
      <w:pPr>
        <w:shd w:val="clear" w:color="auto" w:fill="FFFFFF"/>
        <w:rPr>
          <w:color w:val="222222"/>
        </w:rPr>
      </w:pPr>
      <w:r w:rsidRPr="0020530B">
        <w:rPr>
          <w:color w:val="222222"/>
        </w:rPr>
        <w:t>-also, </w:t>
      </w:r>
      <w:hyperlink r:id="rId31" w:tgtFrame="_blank" w:history="1">
        <w:r w:rsidRPr="0020530B">
          <w:rPr>
            <w:rStyle w:val="Hyperlink"/>
            <w:color w:val="1155CC"/>
          </w:rPr>
          <w:t>Fact Sheet on How to Use the So-Called "End DEI Portal"</w:t>
        </w:r>
      </w:hyperlink>
    </w:p>
    <w:p w14:paraId="79C6604D" w14:textId="77777777" w:rsidR="00B3127A" w:rsidRPr="0020530B" w:rsidRDefault="00B3127A" w:rsidP="0020530B">
      <w:pPr>
        <w:shd w:val="clear" w:color="auto" w:fill="FFFFFF"/>
        <w:rPr>
          <w:color w:val="222222"/>
        </w:rPr>
      </w:pPr>
    </w:p>
    <w:p w14:paraId="4E462C9E" w14:textId="77777777" w:rsidR="00B3127A" w:rsidRPr="0020530B" w:rsidRDefault="00B3127A" w:rsidP="0020530B">
      <w:pPr>
        <w:shd w:val="clear" w:color="auto" w:fill="FFFFFF"/>
        <w:rPr>
          <w:color w:val="222222"/>
        </w:rPr>
      </w:pPr>
      <w:r w:rsidRPr="0020530B">
        <w:rPr>
          <w:color w:val="222222"/>
        </w:rPr>
        <w:t>NAACP LDF: </w:t>
      </w:r>
      <w:hyperlink r:id="rId32" w:tgtFrame="_blank" w:history="1">
        <w:r w:rsidRPr="0020530B">
          <w:rPr>
            <w:rStyle w:val="Hyperlink"/>
            <w:color w:val="1155CC"/>
          </w:rPr>
          <w:t>USDOE's Anti-Opportunity "Dear Colleague" Letter</w:t>
        </w:r>
      </w:hyperlink>
    </w:p>
    <w:p w14:paraId="752A8ED9" w14:textId="77777777" w:rsidR="00B3127A" w:rsidRPr="0020530B" w:rsidRDefault="00B3127A" w:rsidP="0020530B">
      <w:pPr>
        <w:shd w:val="clear" w:color="auto" w:fill="FFFFFF"/>
        <w:rPr>
          <w:color w:val="222222"/>
        </w:rPr>
      </w:pPr>
    </w:p>
    <w:p w14:paraId="4BB8D8F1" w14:textId="77777777" w:rsidR="00B3127A" w:rsidRPr="0020530B" w:rsidRDefault="00B3127A" w:rsidP="0020530B">
      <w:r w:rsidRPr="0020530B">
        <w:t>National Campaign for Police Free Schools released the </w:t>
      </w:r>
      <w:hyperlink r:id="rId33" w:tgtFrame="_blank" w:history="1">
        <w:r w:rsidRPr="0020530B">
          <w:rPr>
            <w:rStyle w:val="Hyperlink"/>
            <w:color w:val="1155CC"/>
          </w:rPr>
          <w:t>Protecting Immigrant Students Action Kit</w:t>
        </w:r>
      </w:hyperlink>
    </w:p>
    <w:p w14:paraId="52CD50A6" w14:textId="77777777" w:rsidR="00B3127A" w:rsidRPr="0020530B" w:rsidRDefault="00B3127A" w:rsidP="0020530B">
      <w:pPr>
        <w:shd w:val="clear" w:color="auto" w:fill="FFFFFF"/>
        <w:rPr>
          <w:color w:val="222222"/>
        </w:rPr>
      </w:pPr>
    </w:p>
    <w:p w14:paraId="5864E488" w14:textId="16145C0B" w:rsidR="00B3127A" w:rsidRPr="0020530B" w:rsidRDefault="00B3127A" w:rsidP="0020530B">
      <w:pPr>
        <w:shd w:val="clear" w:color="auto" w:fill="FFFFFF"/>
        <w:rPr>
          <w:color w:val="222222"/>
        </w:rPr>
      </w:pPr>
      <w:hyperlink r:id="rId34" w:tgtFrame="_blank" w:history="1">
        <w:r w:rsidRPr="0020530B">
          <w:rPr>
            <w:rStyle w:val="Hyperlink"/>
            <w:color w:val="1155CC"/>
          </w:rPr>
          <w:t>National DEI Defense Coalition</w:t>
        </w:r>
      </w:hyperlink>
      <w:r w:rsidRPr="0020530B">
        <w:rPr>
          <w:color w:val="222222"/>
        </w:rPr>
        <w:t>: various resources</w:t>
      </w:r>
    </w:p>
    <w:p w14:paraId="68300A9F" w14:textId="77777777" w:rsidR="00B3127A" w:rsidRPr="0020530B" w:rsidRDefault="00B3127A" w:rsidP="0020530B">
      <w:pPr>
        <w:shd w:val="clear" w:color="auto" w:fill="FFFFFF"/>
        <w:rPr>
          <w:color w:val="222222"/>
        </w:rPr>
      </w:pPr>
    </w:p>
    <w:p w14:paraId="7CB718C8" w14:textId="31A0281F" w:rsidR="00B3127A" w:rsidRPr="0020530B" w:rsidRDefault="00B3127A" w:rsidP="0020530B">
      <w:pPr>
        <w:shd w:val="clear" w:color="auto" w:fill="FFFFFF"/>
        <w:rPr>
          <w:color w:val="222222"/>
        </w:rPr>
      </w:pPr>
      <w:r w:rsidRPr="0020530B">
        <w:rPr>
          <w:color w:val="222222"/>
        </w:rPr>
        <w:t>National Education Association: </w:t>
      </w:r>
      <w:hyperlink r:id="rId35" w:tgtFrame="_blank" w:history="1">
        <w:r w:rsidRPr="0020530B">
          <w:rPr>
            <w:rStyle w:val="Hyperlink"/>
            <w:color w:val="1155CC"/>
          </w:rPr>
          <w:t>Resource Library</w:t>
        </w:r>
      </w:hyperlink>
      <w:r w:rsidRPr="0020530B">
        <w:rPr>
          <w:color w:val="222222"/>
        </w:rPr>
        <w:t> (legal guidances)</w:t>
      </w:r>
    </w:p>
    <w:p w14:paraId="173EBDE6" w14:textId="77777777" w:rsidR="00B3127A" w:rsidRPr="0020530B" w:rsidRDefault="00B3127A" w:rsidP="0020530B">
      <w:pPr>
        <w:shd w:val="clear" w:color="auto" w:fill="FFFFFF"/>
        <w:rPr>
          <w:color w:val="222222"/>
        </w:rPr>
      </w:pPr>
      <w:r w:rsidRPr="0020530B">
        <w:rPr>
          <w:color w:val="222222"/>
        </w:rPr>
        <w:t>-including </w:t>
      </w:r>
      <w:hyperlink r:id="rId36" w:tgtFrame="_blank" w:history="1">
        <w:r w:rsidRPr="0020530B">
          <w:rPr>
            <w:rStyle w:val="Hyperlink"/>
            <w:color w:val="1155CC"/>
          </w:rPr>
          <w:t>What Educators Should Know about LGBTQ+ Rights</w:t>
        </w:r>
      </w:hyperlink>
    </w:p>
    <w:p w14:paraId="5D07E32A" w14:textId="77777777" w:rsidR="00B3127A" w:rsidRPr="0020530B" w:rsidRDefault="00B3127A" w:rsidP="0020530B">
      <w:pPr>
        <w:shd w:val="clear" w:color="auto" w:fill="FFFFFF"/>
        <w:rPr>
          <w:color w:val="222222"/>
        </w:rPr>
      </w:pPr>
    </w:p>
    <w:p w14:paraId="12A2AE75" w14:textId="77777777" w:rsidR="00B3127A" w:rsidRPr="0020530B" w:rsidRDefault="00B3127A" w:rsidP="0020530B">
      <w:pPr>
        <w:shd w:val="clear" w:color="auto" w:fill="FFFFFF"/>
        <w:rPr>
          <w:color w:val="222222"/>
        </w:rPr>
      </w:pPr>
      <w:r w:rsidRPr="0020530B">
        <w:rPr>
          <w:color w:val="222222"/>
        </w:rPr>
        <w:t>National Education Policy Center: </w:t>
      </w:r>
      <w:hyperlink r:id="rId37" w:tgtFrame="_blank" w:history="1">
        <w:r w:rsidRPr="0020530B">
          <w:rPr>
            <w:rStyle w:val="Hyperlink"/>
            <w:color w:val="1155CC"/>
          </w:rPr>
          <w:t>Preserving Federal Data</w:t>
        </w:r>
      </w:hyperlink>
    </w:p>
    <w:p w14:paraId="060B7D13" w14:textId="77777777" w:rsidR="00B3127A" w:rsidRPr="0020530B" w:rsidRDefault="00B3127A" w:rsidP="0020530B">
      <w:pPr>
        <w:shd w:val="clear" w:color="auto" w:fill="FFFFFF"/>
        <w:rPr>
          <w:color w:val="222222"/>
        </w:rPr>
      </w:pPr>
    </w:p>
    <w:p w14:paraId="5ABA9CAC" w14:textId="77777777" w:rsidR="00B3127A" w:rsidRPr="0020530B" w:rsidRDefault="00B3127A" w:rsidP="0020530B">
      <w:pPr>
        <w:shd w:val="clear" w:color="auto" w:fill="FFFFFF"/>
        <w:rPr>
          <w:color w:val="222222"/>
        </w:rPr>
      </w:pPr>
      <w:r w:rsidRPr="0020530B">
        <w:rPr>
          <w:color w:val="222222"/>
        </w:rPr>
        <w:t>National Immigration Law Center: </w:t>
      </w:r>
      <w:hyperlink r:id="rId38" w:tgtFrame="_blank" w:history="1">
        <w:r w:rsidRPr="0020530B">
          <w:rPr>
            <w:rStyle w:val="Hyperlink"/>
            <w:color w:val="1155CC"/>
          </w:rPr>
          <w:t>FAQ Know Your Rights and Your Students' Rights</w:t>
        </w:r>
      </w:hyperlink>
    </w:p>
    <w:p w14:paraId="0DCD709C" w14:textId="77777777" w:rsidR="00B3127A" w:rsidRPr="0020530B" w:rsidRDefault="00B3127A" w:rsidP="0020530B"/>
    <w:p w14:paraId="01C9E8B8" w14:textId="77777777" w:rsidR="00B3127A" w:rsidRPr="0020530B" w:rsidRDefault="00B3127A" w:rsidP="0020530B">
      <w:pPr>
        <w:shd w:val="clear" w:color="auto" w:fill="FFFFFF"/>
        <w:rPr>
          <w:color w:val="222222"/>
        </w:rPr>
      </w:pPr>
      <w:r w:rsidRPr="0020530B">
        <w:rPr>
          <w:color w:val="222222"/>
        </w:rPr>
        <w:t>Public Justice: </w:t>
      </w:r>
      <w:hyperlink r:id="rId39" w:tgtFrame="_blank" w:history="1">
        <w:r w:rsidRPr="0020530B">
          <w:rPr>
            <w:rStyle w:val="Hyperlink"/>
            <w:color w:val="1155CC"/>
          </w:rPr>
          <w:t>Anti-Trans EO Explained</w:t>
        </w:r>
      </w:hyperlink>
      <w:r w:rsidRPr="0020530B">
        <w:rPr>
          <w:color w:val="222222"/>
        </w:rPr>
        <w:t> (and other resources)</w:t>
      </w:r>
    </w:p>
    <w:p w14:paraId="0D2F9926" w14:textId="2B86BC12" w:rsidR="00293007" w:rsidRPr="0020530B" w:rsidRDefault="00293007" w:rsidP="0020530B"/>
    <w:p w14:paraId="4E66B255" w14:textId="452A9E67" w:rsidR="00352D0C" w:rsidRPr="0020530B" w:rsidRDefault="00B3127A" w:rsidP="0020530B">
      <w:pPr>
        <w:shd w:val="clear" w:color="auto" w:fill="FFFFFF"/>
        <w:rPr>
          <w:color w:val="222222"/>
        </w:rPr>
      </w:pPr>
      <w:r w:rsidRPr="0020530B">
        <w:rPr>
          <w:color w:val="222222"/>
        </w:rPr>
        <w:t>U</w:t>
      </w:r>
      <w:r w:rsidR="0020530B">
        <w:rPr>
          <w:color w:val="222222"/>
        </w:rPr>
        <w:t>niv</w:t>
      </w:r>
      <w:r w:rsidRPr="0020530B">
        <w:rPr>
          <w:color w:val="222222"/>
        </w:rPr>
        <w:t xml:space="preserve"> of M</w:t>
      </w:r>
      <w:r w:rsidR="0020530B">
        <w:rPr>
          <w:color w:val="222222"/>
        </w:rPr>
        <w:t>I</w:t>
      </w:r>
      <w:r w:rsidRPr="0020530B">
        <w:rPr>
          <w:color w:val="222222"/>
        </w:rPr>
        <w:t xml:space="preserve"> Ford School of Public Policy: </w:t>
      </w:r>
      <w:hyperlink r:id="rId40" w:tgtFrame="_blank" w:history="1">
        <w:r w:rsidRPr="0020530B">
          <w:rPr>
            <w:rStyle w:val="Hyperlink"/>
            <w:color w:val="1155CC"/>
          </w:rPr>
          <w:t>Poverty Solution</w:t>
        </w:r>
      </w:hyperlink>
      <w:r w:rsidRPr="0020530B">
        <w:rPr>
          <w:color w:val="222222"/>
        </w:rPr>
        <w:t> (federal ed spending by congressional district)</w:t>
      </w:r>
    </w:p>
    <w:sectPr w:rsidR="00352D0C" w:rsidRPr="0020530B" w:rsidSect="0067430C">
      <w:pgSz w:w="12240" w:h="15840"/>
      <w:pgMar w:top="864" w:right="864" w:bottom="864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486C"/>
    <w:multiLevelType w:val="hybridMultilevel"/>
    <w:tmpl w:val="41D01C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513D40"/>
    <w:multiLevelType w:val="hybridMultilevel"/>
    <w:tmpl w:val="E5301D9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538E4"/>
    <w:multiLevelType w:val="hybridMultilevel"/>
    <w:tmpl w:val="6BE0E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C5C48"/>
    <w:multiLevelType w:val="hybridMultilevel"/>
    <w:tmpl w:val="EB7A6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01D4A"/>
    <w:multiLevelType w:val="hybridMultilevel"/>
    <w:tmpl w:val="D1787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213A2"/>
    <w:multiLevelType w:val="hybridMultilevel"/>
    <w:tmpl w:val="E5F81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46115"/>
    <w:multiLevelType w:val="hybridMultilevel"/>
    <w:tmpl w:val="44D65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2F3D9B"/>
    <w:multiLevelType w:val="hybridMultilevel"/>
    <w:tmpl w:val="60D653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BB3994"/>
    <w:multiLevelType w:val="hybridMultilevel"/>
    <w:tmpl w:val="1E646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56312"/>
    <w:multiLevelType w:val="hybridMultilevel"/>
    <w:tmpl w:val="F0C091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01003F"/>
    <w:multiLevelType w:val="hybridMultilevel"/>
    <w:tmpl w:val="3782CB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A867F7"/>
    <w:multiLevelType w:val="hybridMultilevel"/>
    <w:tmpl w:val="77545EE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A751D"/>
    <w:multiLevelType w:val="hybridMultilevel"/>
    <w:tmpl w:val="63D8F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05434A"/>
    <w:multiLevelType w:val="hybridMultilevel"/>
    <w:tmpl w:val="46B2A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7169EE"/>
    <w:multiLevelType w:val="multilevel"/>
    <w:tmpl w:val="1FD48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3A71F4"/>
    <w:multiLevelType w:val="hybridMultilevel"/>
    <w:tmpl w:val="FFFAC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3B79F4"/>
    <w:multiLevelType w:val="hybridMultilevel"/>
    <w:tmpl w:val="8B9A3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897570"/>
    <w:multiLevelType w:val="hybridMultilevel"/>
    <w:tmpl w:val="2780A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E35060"/>
    <w:multiLevelType w:val="hybridMultilevel"/>
    <w:tmpl w:val="551C9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0C3009"/>
    <w:multiLevelType w:val="hybridMultilevel"/>
    <w:tmpl w:val="F99A20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A285EDA"/>
    <w:multiLevelType w:val="hybridMultilevel"/>
    <w:tmpl w:val="1F963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DC60B1"/>
    <w:multiLevelType w:val="hybridMultilevel"/>
    <w:tmpl w:val="41FE131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351CC5"/>
    <w:multiLevelType w:val="hybridMultilevel"/>
    <w:tmpl w:val="97C4B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300267">
    <w:abstractNumId w:val="21"/>
  </w:num>
  <w:num w:numId="2" w16cid:durableId="1227452646">
    <w:abstractNumId w:val="1"/>
  </w:num>
  <w:num w:numId="3" w16cid:durableId="544679957">
    <w:abstractNumId w:val="11"/>
  </w:num>
  <w:num w:numId="4" w16cid:durableId="569118791">
    <w:abstractNumId w:val="6"/>
  </w:num>
  <w:num w:numId="5" w16cid:durableId="892738137">
    <w:abstractNumId w:val="4"/>
  </w:num>
  <w:num w:numId="6" w16cid:durableId="747849196">
    <w:abstractNumId w:val="12"/>
  </w:num>
  <w:num w:numId="7" w16cid:durableId="1742215641">
    <w:abstractNumId w:val="22"/>
  </w:num>
  <w:num w:numId="8" w16cid:durableId="1195729781">
    <w:abstractNumId w:val="15"/>
  </w:num>
  <w:num w:numId="9" w16cid:durableId="920064980">
    <w:abstractNumId w:val="16"/>
  </w:num>
  <w:num w:numId="10" w16cid:durableId="833565684">
    <w:abstractNumId w:val="13"/>
  </w:num>
  <w:num w:numId="11" w16cid:durableId="480927383">
    <w:abstractNumId w:val="8"/>
  </w:num>
  <w:num w:numId="12" w16cid:durableId="1560895635">
    <w:abstractNumId w:val="9"/>
  </w:num>
  <w:num w:numId="13" w16cid:durableId="1594124274">
    <w:abstractNumId w:val="0"/>
  </w:num>
  <w:num w:numId="14" w16cid:durableId="854686490">
    <w:abstractNumId w:val="19"/>
  </w:num>
  <w:num w:numId="15" w16cid:durableId="1101148030">
    <w:abstractNumId w:val="7"/>
  </w:num>
  <w:num w:numId="16" w16cid:durableId="859708401">
    <w:abstractNumId w:val="10"/>
  </w:num>
  <w:num w:numId="17" w16cid:durableId="151533178">
    <w:abstractNumId w:val="5"/>
  </w:num>
  <w:num w:numId="18" w16cid:durableId="68577887">
    <w:abstractNumId w:val="3"/>
  </w:num>
  <w:num w:numId="19" w16cid:durableId="1609581337">
    <w:abstractNumId w:val="17"/>
  </w:num>
  <w:num w:numId="20" w16cid:durableId="1508131512">
    <w:abstractNumId w:val="18"/>
  </w:num>
  <w:num w:numId="21" w16cid:durableId="359165211">
    <w:abstractNumId w:val="2"/>
  </w:num>
  <w:num w:numId="22" w16cid:durableId="952637146">
    <w:abstractNumId w:val="20"/>
  </w:num>
  <w:num w:numId="23" w16cid:durableId="10792081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95A"/>
    <w:rsid w:val="000042DA"/>
    <w:rsid w:val="00021447"/>
    <w:rsid w:val="0005123E"/>
    <w:rsid w:val="0007155B"/>
    <w:rsid w:val="000E258E"/>
    <w:rsid w:val="000E4A0A"/>
    <w:rsid w:val="00104F3B"/>
    <w:rsid w:val="00191D5F"/>
    <w:rsid w:val="001A5CE3"/>
    <w:rsid w:val="00201924"/>
    <w:rsid w:val="0020530B"/>
    <w:rsid w:val="00217330"/>
    <w:rsid w:val="0025516B"/>
    <w:rsid w:val="00283720"/>
    <w:rsid w:val="00293007"/>
    <w:rsid w:val="002A3F68"/>
    <w:rsid w:val="002E578E"/>
    <w:rsid w:val="003132C8"/>
    <w:rsid w:val="00352D0C"/>
    <w:rsid w:val="003A6929"/>
    <w:rsid w:val="003D37EA"/>
    <w:rsid w:val="00446621"/>
    <w:rsid w:val="004D67B2"/>
    <w:rsid w:val="004E4CDB"/>
    <w:rsid w:val="005841EE"/>
    <w:rsid w:val="005E6E65"/>
    <w:rsid w:val="00647846"/>
    <w:rsid w:val="0067430C"/>
    <w:rsid w:val="006A3C19"/>
    <w:rsid w:val="007034E3"/>
    <w:rsid w:val="00726584"/>
    <w:rsid w:val="007338A7"/>
    <w:rsid w:val="007726F8"/>
    <w:rsid w:val="008123C5"/>
    <w:rsid w:val="00837AD6"/>
    <w:rsid w:val="008641D7"/>
    <w:rsid w:val="00894BDB"/>
    <w:rsid w:val="008C7C4C"/>
    <w:rsid w:val="00907D05"/>
    <w:rsid w:val="00933CF1"/>
    <w:rsid w:val="00960E4D"/>
    <w:rsid w:val="009A0F86"/>
    <w:rsid w:val="00A72249"/>
    <w:rsid w:val="00AD5FED"/>
    <w:rsid w:val="00AE4887"/>
    <w:rsid w:val="00B3127A"/>
    <w:rsid w:val="00B62568"/>
    <w:rsid w:val="00BA30C9"/>
    <w:rsid w:val="00C44D7C"/>
    <w:rsid w:val="00C525A5"/>
    <w:rsid w:val="00C8138E"/>
    <w:rsid w:val="00CD68D4"/>
    <w:rsid w:val="00D1795A"/>
    <w:rsid w:val="00D61D6C"/>
    <w:rsid w:val="00DC5C37"/>
    <w:rsid w:val="00DD56F6"/>
    <w:rsid w:val="00DF5951"/>
    <w:rsid w:val="00E20086"/>
    <w:rsid w:val="00E8793D"/>
    <w:rsid w:val="00F1696B"/>
    <w:rsid w:val="00F17A71"/>
    <w:rsid w:val="00F36B80"/>
    <w:rsid w:val="00FA1B36"/>
    <w:rsid w:val="00FE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C01206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0E4A0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E7EC9"/>
    <w:rPr>
      <w:rFonts w:ascii="Lucida Grande" w:hAnsi="Lucida Grande"/>
      <w:sz w:val="18"/>
      <w:szCs w:val="18"/>
    </w:rPr>
  </w:style>
  <w:style w:type="character" w:styleId="Hyperlink">
    <w:name w:val="Hyperlink"/>
    <w:uiPriority w:val="99"/>
    <w:rsid w:val="0039509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93007"/>
    <w:pPr>
      <w:ind w:left="720"/>
      <w:contextualSpacing/>
    </w:pPr>
    <w:rPr>
      <w:rFonts w:asciiTheme="minorHAnsi" w:eastAsiaTheme="minorEastAsia" w:hAnsiTheme="minorHAnsi" w:cstheme="minorBidi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29300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29300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E4A0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5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2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1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5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1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3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8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2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9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1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9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6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7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2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3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5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68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05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2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1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12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4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8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02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59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78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7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2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8186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86011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7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97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32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1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29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2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6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66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0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66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21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81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1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9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27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60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7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02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16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72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25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6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75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55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06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62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99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89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87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67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democracy2025.org/response-center" TargetMode="External"/><Relationship Id="rId18" Type="http://schemas.openxmlformats.org/officeDocument/2006/relationships/hyperlink" Target="https://youthlaw.org/sites/default/files/attachments/2025-03/ECRA%20Letter%20-%20Invest%20in%20Mental%20Health%20Supports.pdf" TargetMode="External"/><Relationship Id="rId26" Type="http://schemas.openxmlformats.org/officeDocument/2006/relationships/hyperlink" Target="https://www.idra.org/education_policy/immigrant-children-education/" TargetMode="External"/><Relationship Id="rId39" Type="http://schemas.openxmlformats.org/officeDocument/2006/relationships/hyperlink" Target="https://www.publicjustice.net/trumps-anti-trans-athletics-executive-order-explained/?" TargetMode="External"/><Relationship Id="rId21" Type="http://schemas.openxmlformats.org/officeDocument/2006/relationships/hyperlink" Target="https://edlawcenter.org/research/trump-2-0-federal-revenue-tool/" TargetMode="External"/><Relationship Id="rId34" Type="http://schemas.openxmlformats.org/officeDocument/2006/relationships/hyperlink" Target="https://race.usc.edu/coalition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aaup.org/issues/political-attacks-higher-education?link_id=5&amp;can_id=3b518771b7d7a3e5f6310875fb13860d&amp;source=email-defending-higher-education-2&amp;email_referrer=email_2626278&amp;email_subject=defending-higher-educati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hlaw.org/news/education-civil-rights-advocates-call-state-leaders-expand-vital-protections-students" TargetMode="External"/><Relationship Id="rId20" Type="http://schemas.openxmlformats.org/officeDocument/2006/relationships/hyperlink" Target="https://educationcounsel.com/our_work/publications/all/overreaching-and-misleading-an-analysis-of-the-u-s-department-of-education-s-february-14-2025-dear-colleague-letter-on-diversity-equity-and-inclusion-policies-and-programs" TargetMode="External"/><Relationship Id="rId29" Type="http://schemas.openxmlformats.org/officeDocument/2006/relationships/hyperlink" Target="https://civilrights.org/category/education-resources/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illinoisattorneygeneral.gov/news/story/attorney-general-raoul-issues-multistate-guidance-for-schools-on-diversity-equity-inclusion-and-accessibility-initiatives3525" TargetMode="External"/><Relationship Id="rId11" Type="http://schemas.openxmlformats.org/officeDocument/2006/relationships/hyperlink" Target="https://cdn.ymaws.com/www.copaa.org/resource/resmgr/docs/2025_docs_/ogc_memo_re_trump_dei_and_sf.pdf?" TargetMode="External"/><Relationship Id="rId24" Type="http://schemas.openxmlformats.org/officeDocument/2006/relationships/hyperlink" Target="https://humanrightsfirst.org/events/countering-attacks-on-education-and-equal-rights-that-are-undermining-democracy/" TargetMode="External"/><Relationship Id="rId32" Type="http://schemas.openxmlformats.org/officeDocument/2006/relationships/hyperlink" Target="https://www.naacpldf.org/education-department-anti-opportunity-letter-federal-funding/" TargetMode="External"/><Relationship Id="rId37" Type="http://schemas.openxmlformats.org/officeDocument/2006/relationships/hyperlink" Target="https://nepc.colorado.edu/publication/newsletter-fed-ed-022025" TargetMode="External"/><Relationship Id="rId40" Type="http://schemas.openxmlformats.org/officeDocument/2006/relationships/hyperlink" Target="https://tableau.dsc.umich.edu/t/UM-Public/views/FederalEducationFundingbyCongressionalDistrict/U_S_Congressional?%3Aembed=y&amp;%3AisGuestRedirectFromVizportal=y" TargetMode="External"/><Relationship Id="rId5" Type="http://schemas.openxmlformats.org/officeDocument/2006/relationships/hyperlink" Target="https://www.kevinkumashiro.com" TargetMode="External"/><Relationship Id="rId15" Type="http://schemas.openxmlformats.org/officeDocument/2006/relationships/hyperlink" Target="https://edtrust.org/rti/saving-our-students-communications-toolkit-to-organizing-for-success/" TargetMode="External"/><Relationship Id="rId23" Type="http://schemas.openxmlformats.org/officeDocument/2006/relationships/hyperlink" Target="https://www.fedsdc.org/meeting-the-moment" TargetMode="External"/><Relationship Id="rId28" Type="http://schemas.openxmlformats.org/officeDocument/2006/relationships/hyperlink" Target="https://www.lawyerscommittee.org/wp-content/uploads/2025/03/Response-to-Feb.-14-ED-Guidance-and-FAQs-FINAL.pdf" TargetMode="External"/><Relationship Id="rId36" Type="http://schemas.openxmlformats.org/officeDocument/2006/relationships/hyperlink" Target="https://www.nea.org/resource-library/what-educators-should-know-about-lgbtq-rights" TargetMode="External"/><Relationship Id="rId10" Type="http://schemas.openxmlformats.org/officeDocument/2006/relationships/hyperlink" Target="https://www.aapf.org/" TargetMode="External"/><Relationship Id="rId19" Type="http://schemas.openxmlformats.org/officeDocument/2006/relationships/hyperlink" Target="https://youthlaw.org/sites/default/files/attachments/2025-03/ECRA%20Letter%20-%20Prioritize%20Policies%20That%20Improve%20School%20Climate.pdf" TargetMode="External"/><Relationship Id="rId31" Type="http://schemas.openxmlformats.org/officeDocument/2006/relationships/hyperlink" Target="https://civilrights.org/wp-content/uploads/2025/03/How-To-Use-So-Called-End-DEI-Porta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ransequality.org/news/introducing-trans-survival-guide" TargetMode="External"/><Relationship Id="rId14" Type="http://schemas.openxmlformats.org/officeDocument/2006/relationships/hyperlink" Target="https://www.epi.org/policywatch/" TargetMode="External"/><Relationship Id="rId22" Type="http://schemas.openxmlformats.org/officeDocument/2006/relationships/hyperlink" Target="https://edlawcenter.org/research/universal-voucher-price-tool/" TargetMode="External"/><Relationship Id="rId27" Type="http://schemas.openxmlformats.org/officeDocument/2006/relationships/hyperlink" Target="https://www.killthecuts.org/" TargetMode="External"/><Relationship Id="rId30" Type="http://schemas.openxmlformats.org/officeDocument/2006/relationships/hyperlink" Target="https://docs.google.com/document/d/1nS-5YjhF2hDkKyvM6bTahm3sgbeIxlRzzUKIFhPiXao/edit?tab=t.0" TargetMode="External"/><Relationship Id="rId35" Type="http://schemas.openxmlformats.org/officeDocument/2006/relationships/hyperlink" Target="https://www.nea.org/resource-library?resource_type=72&amp;" TargetMode="External"/><Relationship Id="rId8" Type="http://schemas.openxmlformats.org/officeDocument/2006/relationships/hyperlink" Target="https://www.aaup.org/academ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copaa.org/general/custom.asp?page=ICE_in_School" TargetMode="External"/><Relationship Id="rId17" Type="http://schemas.openxmlformats.org/officeDocument/2006/relationships/hyperlink" Target="https://youthlaw.org/sites/default/files/attachments/2025-03/ECRA%20Letter%20-%20Create%20Pathways%20for%20Equitable%20Distribution%20of%20School%20Funding.pdf" TargetMode="External"/><Relationship Id="rId25" Type="http://schemas.openxmlformats.org/officeDocument/2006/relationships/hyperlink" Target="https://inthepublicinterest.org/wp-content/uploads/2025/03/ITPI-2025-Resource-Guide.pdf?emci=e8b1bc10-a2fa-ef11-90cd-0022482a9fb7&amp;emdi=7f431d33-a6fa-ef11-90cd-0022482a9fb7&amp;ceid=9379149" TargetMode="External"/><Relationship Id="rId33" Type="http://schemas.openxmlformats.org/officeDocument/2006/relationships/hyperlink" Target="https://policefreeschools.org/resources/protecting-immigrant-students-action-kit/" TargetMode="External"/><Relationship Id="rId38" Type="http://schemas.openxmlformats.org/officeDocument/2006/relationships/hyperlink" Target="https://www.nilc.org/resources/education-providers-and-immigration-enforcement-know-your-rights-know-your-students-righ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Writing for Your Local Newspaper</vt:lpstr>
    </vt:vector>
  </TitlesOfParts>
  <Company/>
  <LinksUpToDate>false</LinksUpToDate>
  <CharactersWithSpaces>7262</CharactersWithSpaces>
  <SharedDoc>false</SharedDoc>
  <HLinks>
    <vt:vector size="6" baseType="variant">
      <vt:variant>
        <vt:i4>3735635</vt:i4>
      </vt:variant>
      <vt:variant>
        <vt:i4>0</vt:i4>
      </vt:variant>
      <vt:variant>
        <vt:i4>0</vt:i4>
      </vt:variant>
      <vt:variant>
        <vt:i4>5</vt:i4>
      </vt:variant>
      <vt:variant>
        <vt:lpwstr>https://www.kevinkumashiro.com/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for Your Local Newspaper</dc:title>
  <dc:subject/>
  <dc:creator>ETL</dc:creator>
  <cp:keywords/>
  <cp:lastModifiedBy>julietwahleithner@gmail.com</cp:lastModifiedBy>
  <cp:revision>2</cp:revision>
  <cp:lastPrinted>2017-06-04T22:06:00Z</cp:lastPrinted>
  <dcterms:created xsi:type="dcterms:W3CDTF">2025-10-25T20:40:00Z</dcterms:created>
  <dcterms:modified xsi:type="dcterms:W3CDTF">2025-10-25T20:40:00Z</dcterms:modified>
</cp:coreProperties>
</file>